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EF" w:rsidRPr="00204105" w:rsidRDefault="00FD21EF" w:rsidP="00FD21EF">
      <w:pPr>
        <w:pStyle w:val="ListParagraph"/>
        <w:numPr>
          <w:ilvl w:val="0"/>
          <w:numId w:val="1"/>
        </w:numPr>
        <w:spacing w:after="0"/>
        <w:jc w:val="both"/>
        <w:rPr>
          <w:rFonts w:ascii="Times New Roman" w:hAnsi="Times New Roman" w:cs="Times New Roman"/>
          <w:b/>
          <w:bCs/>
          <w:u w:val="single"/>
        </w:rPr>
      </w:pPr>
      <w:r w:rsidRPr="00204105">
        <w:rPr>
          <w:rFonts w:ascii="Times New Roman" w:hAnsi="Times New Roman" w:cs="Times New Roman"/>
          <w:b/>
          <w:bCs/>
          <w:u w:val="single"/>
        </w:rPr>
        <w:t>MODERNIZATION OF EXISTING SCIENCE LABS:</w:t>
      </w:r>
    </w:p>
    <w:p w:rsidR="00FD21EF" w:rsidRPr="00204105" w:rsidRDefault="00FD21EF" w:rsidP="00FD21EF">
      <w:pPr>
        <w:pStyle w:val="ListParagraph"/>
        <w:numPr>
          <w:ilvl w:val="0"/>
          <w:numId w:val="1"/>
        </w:numPr>
        <w:spacing w:after="0"/>
        <w:jc w:val="both"/>
        <w:rPr>
          <w:rFonts w:ascii="Times New Roman" w:hAnsi="Times New Roman" w:cs="Times New Roman"/>
          <w:b/>
          <w:bCs/>
          <w:u w:val="single"/>
        </w:rPr>
      </w:pPr>
    </w:p>
    <w:p w:rsidR="00FD21EF" w:rsidRPr="00204105" w:rsidRDefault="00FD21EF" w:rsidP="00FD21EF">
      <w:pPr>
        <w:pStyle w:val="ListParagraph"/>
        <w:numPr>
          <w:ilvl w:val="0"/>
          <w:numId w:val="1"/>
        </w:numPr>
        <w:spacing w:after="0"/>
        <w:jc w:val="both"/>
        <w:rPr>
          <w:rFonts w:ascii="Times New Roman" w:hAnsi="Times New Roman" w:cs="Times New Roman"/>
        </w:rPr>
      </w:pPr>
      <w:proofErr w:type="spellStart"/>
      <w:r w:rsidRPr="00204105">
        <w:rPr>
          <w:rFonts w:ascii="Times New Roman" w:hAnsi="Times New Roman" w:cs="Times New Roman"/>
        </w:rPr>
        <w:t>i</w:t>
      </w:r>
      <w:proofErr w:type="spellEnd"/>
      <w:r w:rsidRPr="00204105">
        <w:rPr>
          <w:rFonts w:ascii="Times New Roman" w:hAnsi="Times New Roman" w:cs="Times New Roman"/>
        </w:rPr>
        <w:t xml:space="preserve">) </w:t>
      </w:r>
      <w:r w:rsidRPr="00204105">
        <w:rPr>
          <w:rFonts w:ascii="Times New Roman" w:hAnsi="Times New Roman" w:cs="Times New Roman"/>
          <w:b/>
          <w:bCs/>
          <w:u w:val="single"/>
        </w:rPr>
        <w:t>Introduction:</w:t>
      </w:r>
      <w:r w:rsidRPr="00204105">
        <w:rPr>
          <w:rFonts w:ascii="Times New Roman" w:hAnsi="Times New Roman" w:cs="Times New Roman"/>
        </w:rPr>
        <w:t xml:space="preserve"> As per the KVS (HQ), New Delhi letter </w:t>
      </w:r>
      <w:proofErr w:type="gramStart"/>
      <w:r w:rsidRPr="00204105">
        <w:rPr>
          <w:rFonts w:ascii="Times New Roman" w:hAnsi="Times New Roman" w:cs="Times New Roman"/>
        </w:rPr>
        <w:t>No</w:t>
      </w:r>
      <w:proofErr w:type="gramEnd"/>
      <w:r w:rsidRPr="00204105">
        <w:rPr>
          <w:rFonts w:ascii="Times New Roman" w:hAnsi="Times New Roman" w:cs="Times New Roman"/>
        </w:rPr>
        <w:t>. F.No.6-1/KVS</w:t>
      </w:r>
      <w:proofErr w:type="gramStart"/>
      <w:r w:rsidRPr="00204105">
        <w:rPr>
          <w:rFonts w:ascii="Times New Roman" w:hAnsi="Times New Roman" w:cs="Times New Roman"/>
        </w:rPr>
        <w:t>/(</w:t>
      </w:r>
      <w:proofErr w:type="gramEnd"/>
      <w:r w:rsidRPr="00204105">
        <w:rPr>
          <w:rFonts w:ascii="Times New Roman" w:hAnsi="Times New Roman" w:cs="Times New Roman"/>
        </w:rPr>
        <w:t>HQ)/EDP/2016/, Dated: 29.12.2016, the Board of Governors (BOG) in its 96</w:t>
      </w:r>
      <w:r w:rsidRPr="00204105">
        <w:rPr>
          <w:rFonts w:ascii="Times New Roman" w:hAnsi="Times New Roman" w:cs="Times New Roman"/>
          <w:vertAlign w:val="superscript"/>
        </w:rPr>
        <w:t>th</w:t>
      </w:r>
      <w:r w:rsidRPr="00204105">
        <w:rPr>
          <w:rFonts w:ascii="Times New Roman" w:hAnsi="Times New Roman" w:cs="Times New Roman"/>
        </w:rPr>
        <w:t xml:space="preserve"> meeting held on 28/01/2014 approved the Modernization of Laboratories with the directions that all the Kendriya Vidyalayas are to be equipped with the facilities of Modernization of Labs within three year i.e. up to 2017. Accordingly, 211 Kendriya </w:t>
      </w:r>
      <w:proofErr w:type="spellStart"/>
      <w:r w:rsidRPr="00204105">
        <w:rPr>
          <w:rFonts w:ascii="Times New Roman" w:hAnsi="Times New Roman" w:cs="Times New Roman"/>
        </w:rPr>
        <w:t>Vidyalalayas</w:t>
      </w:r>
      <w:proofErr w:type="spellEnd"/>
      <w:r w:rsidRPr="00204105">
        <w:rPr>
          <w:rFonts w:ascii="Times New Roman" w:hAnsi="Times New Roman" w:cs="Times New Roman"/>
        </w:rPr>
        <w:t xml:space="preserve"> were provided with the facilities during the Financial Year 2014-15 and 200 Kendriya Vidyalayas during 2015-16 by KVS (HQ), New Delhi. </w:t>
      </w:r>
    </w:p>
    <w:p w:rsidR="00FD21EF" w:rsidRPr="00204105" w:rsidRDefault="00FD21EF" w:rsidP="00FD21EF">
      <w:pPr>
        <w:pStyle w:val="ListParagraph"/>
        <w:numPr>
          <w:ilvl w:val="0"/>
          <w:numId w:val="1"/>
        </w:numPr>
        <w:spacing w:after="0"/>
        <w:jc w:val="both"/>
        <w:rPr>
          <w:rFonts w:ascii="Times New Roman" w:hAnsi="Times New Roman" w:cs="Times New Roman"/>
        </w:rPr>
      </w:pPr>
    </w:p>
    <w:p w:rsidR="00FD21EF" w:rsidRPr="00204105" w:rsidRDefault="00FD21EF" w:rsidP="00FD21EF">
      <w:pPr>
        <w:pStyle w:val="ListParagraph"/>
        <w:numPr>
          <w:ilvl w:val="0"/>
          <w:numId w:val="1"/>
        </w:numPr>
        <w:spacing w:after="0"/>
        <w:jc w:val="both"/>
        <w:rPr>
          <w:rFonts w:ascii="Times New Roman" w:hAnsi="Times New Roman" w:cs="Times New Roman"/>
        </w:rPr>
      </w:pPr>
      <w:r w:rsidRPr="00204105">
        <w:rPr>
          <w:rFonts w:ascii="Times New Roman" w:hAnsi="Times New Roman" w:cs="Times New Roman"/>
        </w:rPr>
        <w:t xml:space="preserve">ii) </w:t>
      </w:r>
      <w:r w:rsidRPr="00204105">
        <w:rPr>
          <w:rFonts w:ascii="Times New Roman" w:hAnsi="Times New Roman" w:cs="Times New Roman"/>
          <w:b/>
          <w:bCs/>
          <w:u w:val="single"/>
        </w:rPr>
        <w:t xml:space="preserve">Criteria for Facilities of Modernization of Science Labs: </w:t>
      </w:r>
      <w:r w:rsidRPr="00204105">
        <w:rPr>
          <w:rFonts w:ascii="Times New Roman" w:hAnsi="Times New Roman" w:cs="Times New Roman"/>
        </w:rPr>
        <w:t>Only those KVs will be covered or provided with the facilities of modernization of science labs under the following terms of reference:</w:t>
      </w:r>
    </w:p>
    <w:p w:rsidR="00FD21EF" w:rsidRPr="00204105" w:rsidRDefault="00FD21EF" w:rsidP="00FD21EF">
      <w:pPr>
        <w:pStyle w:val="ListParagraph"/>
        <w:numPr>
          <w:ilvl w:val="0"/>
          <w:numId w:val="1"/>
        </w:numPr>
        <w:spacing w:after="0"/>
        <w:jc w:val="both"/>
        <w:rPr>
          <w:rFonts w:ascii="Times New Roman" w:hAnsi="Times New Roman" w:cs="Times New Roman"/>
        </w:rPr>
      </w:pPr>
    </w:p>
    <w:p w:rsidR="00FD21EF" w:rsidRPr="00204105" w:rsidRDefault="00FD21EF" w:rsidP="00FD21EF">
      <w:pPr>
        <w:pStyle w:val="ListParagraph"/>
        <w:numPr>
          <w:ilvl w:val="0"/>
          <w:numId w:val="1"/>
        </w:numPr>
        <w:spacing w:after="0"/>
        <w:jc w:val="both"/>
        <w:rPr>
          <w:rFonts w:ascii="Times New Roman" w:hAnsi="Times New Roman" w:cs="Times New Roman"/>
        </w:rPr>
      </w:pPr>
      <w:r w:rsidRPr="00204105">
        <w:rPr>
          <w:rFonts w:ascii="Times New Roman" w:hAnsi="Times New Roman" w:cs="Times New Roman"/>
        </w:rPr>
        <w:t>a) Only KVs which are up to XII (Science) are to be covered</w:t>
      </w:r>
    </w:p>
    <w:p w:rsidR="00FD21EF" w:rsidRPr="00204105" w:rsidRDefault="00FD21EF" w:rsidP="00FD21EF">
      <w:pPr>
        <w:pStyle w:val="ListParagraph"/>
        <w:numPr>
          <w:ilvl w:val="0"/>
          <w:numId w:val="1"/>
        </w:numPr>
        <w:spacing w:after="0"/>
        <w:jc w:val="both"/>
        <w:rPr>
          <w:rFonts w:ascii="Times New Roman" w:hAnsi="Times New Roman" w:cs="Times New Roman"/>
          <w:b/>
          <w:bCs/>
          <w:u w:val="single"/>
        </w:rPr>
      </w:pPr>
      <w:r w:rsidRPr="00204105">
        <w:rPr>
          <w:rFonts w:ascii="Times New Roman" w:hAnsi="Times New Roman" w:cs="Times New Roman"/>
        </w:rPr>
        <w:t>b) Project KVs may not be selected.</w:t>
      </w:r>
      <w:r w:rsidRPr="00204105">
        <w:rPr>
          <w:rFonts w:ascii="Times New Roman" w:hAnsi="Times New Roman" w:cs="Times New Roman"/>
          <w:b/>
          <w:bCs/>
          <w:u w:val="single"/>
        </w:rPr>
        <w:t xml:space="preserve"> </w:t>
      </w:r>
    </w:p>
    <w:p w:rsidR="00FD21EF" w:rsidRPr="00204105" w:rsidRDefault="00FD21EF" w:rsidP="00FD21EF">
      <w:pPr>
        <w:pStyle w:val="ListParagraph"/>
        <w:numPr>
          <w:ilvl w:val="0"/>
          <w:numId w:val="1"/>
        </w:numPr>
        <w:spacing w:after="0"/>
        <w:jc w:val="both"/>
        <w:rPr>
          <w:rFonts w:ascii="Times New Roman" w:hAnsi="Times New Roman" w:cs="Times New Roman"/>
          <w:b/>
          <w:bCs/>
          <w:u w:val="single"/>
        </w:rPr>
      </w:pPr>
      <w:r w:rsidRPr="00204105">
        <w:rPr>
          <w:rFonts w:ascii="Times New Roman" w:hAnsi="Times New Roman" w:cs="Times New Roman"/>
        </w:rPr>
        <w:t xml:space="preserve">ii) </w:t>
      </w:r>
      <w:r w:rsidRPr="00204105">
        <w:rPr>
          <w:rFonts w:ascii="Times New Roman" w:hAnsi="Times New Roman" w:cs="Times New Roman"/>
          <w:b/>
          <w:bCs/>
          <w:u w:val="single"/>
        </w:rPr>
        <w:t>Phase-wise detail of Existing Science Labs:</w:t>
      </w:r>
    </w:p>
    <w:p w:rsidR="00FD21EF" w:rsidRPr="00204105" w:rsidRDefault="00FD21EF" w:rsidP="00FD21EF">
      <w:pPr>
        <w:pStyle w:val="ListParagraph"/>
        <w:numPr>
          <w:ilvl w:val="0"/>
          <w:numId w:val="1"/>
        </w:numPr>
        <w:spacing w:after="0"/>
        <w:jc w:val="both"/>
        <w:rPr>
          <w:rFonts w:ascii="Times New Roman" w:hAnsi="Times New Roman" w:cs="Times New Roman"/>
          <w:b/>
          <w:bCs/>
          <w:u w:val="single"/>
        </w:rPr>
      </w:pPr>
    </w:p>
    <w:tbl>
      <w:tblPr>
        <w:tblStyle w:val="TableGrid"/>
        <w:tblW w:w="7227" w:type="dxa"/>
        <w:jc w:val="center"/>
        <w:tblLook w:val="04A0" w:firstRow="1" w:lastRow="0" w:firstColumn="1" w:lastColumn="0" w:noHBand="0" w:noVBand="1"/>
      </w:tblPr>
      <w:tblGrid>
        <w:gridCol w:w="494"/>
        <w:gridCol w:w="1329"/>
        <w:gridCol w:w="909"/>
        <w:gridCol w:w="4495"/>
      </w:tblGrid>
      <w:tr w:rsidR="00FD21EF" w:rsidRPr="00204105" w:rsidTr="003F3D2A">
        <w:trPr>
          <w:jc w:val="center"/>
        </w:trPr>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1EF" w:rsidRPr="00204105" w:rsidRDefault="00FD21EF" w:rsidP="003F3D2A">
            <w:pPr>
              <w:jc w:val="center"/>
              <w:rPr>
                <w:rFonts w:ascii="Times New Roman" w:hAnsi="Times New Roman" w:cs="Times New Roman"/>
                <w:b/>
                <w:bCs/>
                <w:sz w:val="20"/>
                <w:szCs w:val="18"/>
              </w:rPr>
            </w:pPr>
            <w:r w:rsidRPr="00204105">
              <w:rPr>
                <w:rFonts w:ascii="Times New Roman" w:hAnsi="Times New Roman" w:cs="Times New Roman"/>
                <w:b/>
                <w:bCs/>
                <w:sz w:val="20"/>
                <w:szCs w:val="18"/>
              </w:rPr>
              <w:t>S.</w:t>
            </w:r>
          </w:p>
          <w:p w:rsidR="00FD21EF" w:rsidRPr="00204105" w:rsidRDefault="00FD21EF" w:rsidP="003F3D2A">
            <w:pPr>
              <w:jc w:val="center"/>
              <w:rPr>
                <w:rFonts w:ascii="Times New Roman" w:hAnsi="Times New Roman" w:cs="Times New Roman"/>
                <w:b/>
                <w:bCs/>
                <w:sz w:val="20"/>
                <w:szCs w:val="18"/>
              </w:rPr>
            </w:pPr>
            <w:r w:rsidRPr="00204105">
              <w:rPr>
                <w:rFonts w:ascii="Times New Roman" w:hAnsi="Times New Roman" w:cs="Times New Roman"/>
                <w:b/>
                <w:bCs/>
                <w:sz w:val="20"/>
                <w:szCs w:val="18"/>
              </w:rPr>
              <w:t>No</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1EF" w:rsidRPr="00204105" w:rsidRDefault="00FD21EF" w:rsidP="003F3D2A">
            <w:pPr>
              <w:jc w:val="both"/>
              <w:rPr>
                <w:rFonts w:ascii="Times New Roman" w:hAnsi="Times New Roman" w:cs="Times New Roman"/>
                <w:b/>
                <w:bCs/>
                <w:sz w:val="20"/>
                <w:szCs w:val="18"/>
              </w:rPr>
            </w:pPr>
            <w:r w:rsidRPr="00204105">
              <w:rPr>
                <w:rFonts w:ascii="Times New Roman" w:hAnsi="Times New Roman" w:cs="Times New Roman"/>
                <w:b/>
                <w:bCs/>
                <w:sz w:val="20"/>
                <w:szCs w:val="18"/>
              </w:rPr>
              <w:t>Name of Region</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1EF" w:rsidRPr="00204105" w:rsidRDefault="00FD21EF" w:rsidP="003F3D2A">
            <w:pPr>
              <w:jc w:val="center"/>
              <w:rPr>
                <w:rFonts w:ascii="Times New Roman" w:hAnsi="Times New Roman" w:cs="Times New Roman"/>
                <w:b/>
                <w:bCs/>
                <w:sz w:val="20"/>
                <w:szCs w:val="18"/>
              </w:rPr>
            </w:pPr>
            <w:r w:rsidRPr="00204105">
              <w:rPr>
                <w:rFonts w:ascii="Times New Roman" w:hAnsi="Times New Roman" w:cs="Times New Roman"/>
                <w:b/>
                <w:bCs/>
                <w:sz w:val="20"/>
                <w:szCs w:val="18"/>
              </w:rPr>
              <w:t>Phase</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1EF" w:rsidRPr="00204105" w:rsidRDefault="00FD21EF" w:rsidP="003F3D2A">
            <w:pPr>
              <w:jc w:val="center"/>
              <w:rPr>
                <w:rFonts w:ascii="Times New Roman" w:hAnsi="Times New Roman" w:cs="Times New Roman"/>
                <w:b/>
                <w:bCs/>
                <w:sz w:val="20"/>
                <w:szCs w:val="18"/>
              </w:rPr>
            </w:pPr>
            <w:r w:rsidRPr="00204105">
              <w:rPr>
                <w:rFonts w:ascii="Times New Roman" w:hAnsi="Times New Roman" w:cs="Times New Roman"/>
                <w:b/>
                <w:bCs/>
                <w:sz w:val="20"/>
                <w:szCs w:val="18"/>
              </w:rPr>
              <w:t>No. of KVs (Having/Received Science Labs</w:t>
            </w:r>
          </w:p>
        </w:tc>
      </w:tr>
      <w:tr w:rsidR="00FD21EF" w:rsidRPr="00204105" w:rsidTr="003F3D2A">
        <w:trPr>
          <w:jc w:val="center"/>
        </w:trPr>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1EF" w:rsidRPr="00204105" w:rsidRDefault="00FD21EF" w:rsidP="003F3D2A">
            <w:pPr>
              <w:jc w:val="center"/>
              <w:rPr>
                <w:rFonts w:ascii="Times New Roman" w:hAnsi="Times New Roman" w:cs="Times New Roman"/>
              </w:rPr>
            </w:pPr>
            <w:r w:rsidRPr="00204105">
              <w:rPr>
                <w:rFonts w:ascii="Times New Roman" w:hAnsi="Times New Roman" w:cs="Times New Roman"/>
              </w:rPr>
              <w:t>1</w:t>
            </w:r>
          </w:p>
        </w:tc>
        <w:tc>
          <w:tcPr>
            <w:tcW w:w="12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21EF" w:rsidRPr="00204105" w:rsidRDefault="00FD21EF" w:rsidP="003F3D2A">
            <w:pPr>
              <w:jc w:val="center"/>
              <w:rPr>
                <w:rFonts w:ascii="Times New Roman" w:hAnsi="Times New Roman" w:cs="Times New Roman"/>
              </w:rPr>
            </w:pPr>
            <w:r w:rsidRPr="00204105">
              <w:rPr>
                <w:rFonts w:ascii="Times New Roman" w:hAnsi="Times New Roman" w:cs="Times New Roman"/>
              </w:rPr>
              <w:t>JABALPUR</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1EF" w:rsidRPr="00204105" w:rsidRDefault="00FD21EF" w:rsidP="003F3D2A">
            <w:pPr>
              <w:jc w:val="center"/>
              <w:rPr>
                <w:rFonts w:ascii="Times New Roman" w:hAnsi="Times New Roman" w:cs="Times New Roman"/>
                <w:sz w:val="20"/>
                <w:szCs w:val="18"/>
              </w:rPr>
            </w:pPr>
            <w:r w:rsidRPr="00204105">
              <w:rPr>
                <w:rFonts w:ascii="Times New Roman" w:hAnsi="Times New Roman" w:cs="Times New Roman"/>
                <w:sz w:val="20"/>
                <w:szCs w:val="18"/>
              </w:rPr>
              <w:t>I</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1EF" w:rsidRPr="00204105" w:rsidRDefault="00FD21EF" w:rsidP="003F3D2A">
            <w:pPr>
              <w:jc w:val="center"/>
              <w:rPr>
                <w:rFonts w:ascii="Times New Roman" w:hAnsi="Times New Roman" w:cs="Times New Roman"/>
                <w:sz w:val="20"/>
                <w:szCs w:val="18"/>
              </w:rPr>
            </w:pPr>
            <w:r w:rsidRPr="00204105">
              <w:rPr>
                <w:rFonts w:ascii="Times New Roman" w:hAnsi="Times New Roman" w:cs="Times New Roman"/>
                <w:sz w:val="20"/>
                <w:szCs w:val="18"/>
              </w:rPr>
              <w:t>09*</w:t>
            </w:r>
          </w:p>
        </w:tc>
      </w:tr>
      <w:tr w:rsidR="00FD21EF" w:rsidRPr="00204105" w:rsidTr="003F3D2A">
        <w:trPr>
          <w:jc w:val="center"/>
        </w:trPr>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1EF" w:rsidRPr="00204105" w:rsidRDefault="00FD21EF" w:rsidP="003F3D2A">
            <w:pPr>
              <w:jc w:val="center"/>
              <w:rPr>
                <w:rFonts w:ascii="Times New Roman" w:hAnsi="Times New Roman" w:cs="Times New Roman"/>
              </w:rPr>
            </w:pPr>
            <w:r w:rsidRPr="00204105">
              <w:rPr>
                <w:rFonts w:ascii="Times New Roman" w:hAnsi="Times New Roman" w:cs="Times New Roman"/>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21EF" w:rsidRPr="00204105" w:rsidRDefault="00FD21EF" w:rsidP="003F3D2A">
            <w:pPr>
              <w:rPr>
                <w:rFonts w:ascii="Times New Roman" w:hAnsi="Times New Roman" w:cs="Times New Roman"/>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1EF" w:rsidRPr="00204105" w:rsidRDefault="00FD21EF" w:rsidP="003F3D2A">
            <w:pPr>
              <w:jc w:val="center"/>
              <w:rPr>
                <w:rFonts w:ascii="Times New Roman" w:hAnsi="Times New Roman" w:cs="Times New Roman"/>
                <w:sz w:val="20"/>
                <w:szCs w:val="18"/>
              </w:rPr>
            </w:pPr>
            <w:r w:rsidRPr="00204105">
              <w:rPr>
                <w:rFonts w:ascii="Times New Roman" w:hAnsi="Times New Roman" w:cs="Times New Roman"/>
                <w:sz w:val="20"/>
                <w:szCs w:val="18"/>
              </w:rPr>
              <w:t>II</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1EF" w:rsidRPr="00204105" w:rsidRDefault="00FD21EF" w:rsidP="003F3D2A">
            <w:pPr>
              <w:jc w:val="center"/>
              <w:rPr>
                <w:rFonts w:ascii="Times New Roman" w:hAnsi="Times New Roman" w:cs="Times New Roman"/>
                <w:sz w:val="20"/>
                <w:szCs w:val="18"/>
              </w:rPr>
            </w:pPr>
            <w:r w:rsidRPr="00204105">
              <w:rPr>
                <w:rFonts w:ascii="Times New Roman" w:hAnsi="Times New Roman" w:cs="Times New Roman"/>
                <w:sz w:val="20"/>
                <w:szCs w:val="18"/>
              </w:rPr>
              <w:t>05*</w:t>
            </w:r>
          </w:p>
        </w:tc>
      </w:tr>
      <w:tr w:rsidR="00FD21EF" w:rsidRPr="00204105" w:rsidTr="003F3D2A">
        <w:trPr>
          <w:jc w:val="center"/>
        </w:trPr>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1EF" w:rsidRPr="00204105" w:rsidRDefault="00FD21EF" w:rsidP="003F3D2A">
            <w:pPr>
              <w:jc w:val="center"/>
              <w:rPr>
                <w:rFonts w:ascii="Times New Roman" w:hAnsi="Times New Roman" w:cs="Times New Roman"/>
              </w:rPr>
            </w:pPr>
            <w:r w:rsidRPr="00204105">
              <w:rPr>
                <w:rFonts w:ascii="Times New Roman" w:hAnsi="Times New Roman" w:cs="Times New Roman"/>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21EF" w:rsidRPr="00204105" w:rsidRDefault="00FD21EF" w:rsidP="003F3D2A">
            <w:pPr>
              <w:rPr>
                <w:rFonts w:ascii="Times New Roman" w:hAnsi="Times New Roman" w:cs="Times New Roman"/>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1EF" w:rsidRPr="00204105" w:rsidRDefault="00FD21EF" w:rsidP="003F3D2A">
            <w:pPr>
              <w:jc w:val="center"/>
              <w:rPr>
                <w:rFonts w:ascii="Times New Roman" w:hAnsi="Times New Roman" w:cs="Times New Roman"/>
                <w:sz w:val="20"/>
                <w:szCs w:val="18"/>
              </w:rPr>
            </w:pPr>
            <w:r w:rsidRPr="00204105">
              <w:rPr>
                <w:rFonts w:ascii="Times New Roman" w:hAnsi="Times New Roman" w:cs="Times New Roman"/>
                <w:sz w:val="20"/>
                <w:szCs w:val="18"/>
              </w:rPr>
              <w:t>III</w:t>
            </w:r>
          </w:p>
        </w:tc>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1EF" w:rsidRPr="00204105" w:rsidRDefault="00FD21EF" w:rsidP="003F3D2A">
            <w:pPr>
              <w:jc w:val="center"/>
              <w:rPr>
                <w:rFonts w:ascii="Times New Roman" w:hAnsi="Times New Roman" w:cs="Times New Roman"/>
                <w:sz w:val="20"/>
                <w:szCs w:val="18"/>
              </w:rPr>
            </w:pPr>
            <w:r w:rsidRPr="00204105">
              <w:rPr>
                <w:rFonts w:ascii="Times New Roman" w:hAnsi="Times New Roman" w:cs="Times New Roman"/>
                <w:sz w:val="20"/>
                <w:szCs w:val="18"/>
              </w:rPr>
              <w:t>08*</w:t>
            </w:r>
          </w:p>
          <w:p w:rsidR="00FD21EF" w:rsidRPr="00204105" w:rsidRDefault="00FD21EF" w:rsidP="003F3D2A">
            <w:pPr>
              <w:jc w:val="center"/>
              <w:rPr>
                <w:rFonts w:ascii="Times New Roman" w:hAnsi="Times New Roman" w:cs="Times New Roman"/>
                <w:sz w:val="20"/>
                <w:szCs w:val="18"/>
              </w:rPr>
            </w:pPr>
            <w:r w:rsidRPr="00204105">
              <w:rPr>
                <w:rFonts w:ascii="Times New Roman" w:hAnsi="Times New Roman" w:cs="Times New Roman"/>
                <w:sz w:val="20"/>
                <w:szCs w:val="18"/>
              </w:rPr>
              <w:t>(Proposed for Science Lab on 02.12.2016)</w:t>
            </w:r>
          </w:p>
        </w:tc>
      </w:tr>
    </w:tbl>
    <w:p w:rsidR="00FD21EF" w:rsidRPr="00204105" w:rsidRDefault="00FD21EF" w:rsidP="00FD21EF">
      <w:pPr>
        <w:pStyle w:val="ListParagraph"/>
        <w:numPr>
          <w:ilvl w:val="0"/>
          <w:numId w:val="1"/>
        </w:numPr>
        <w:spacing w:after="0"/>
        <w:jc w:val="both"/>
        <w:rPr>
          <w:rFonts w:ascii="Times New Roman" w:hAnsi="Times New Roman" w:cs="Times New Roman"/>
          <w:b/>
          <w:bCs/>
          <w:u w:val="single"/>
        </w:rPr>
      </w:pPr>
    </w:p>
    <w:p w:rsidR="00FD21EF" w:rsidRPr="00204105" w:rsidRDefault="00FD21EF" w:rsidP="00FD21EF">
      <w:pPr>
        <w:pStyle w:val="ListParagraph"/>
        <w:numPr>
          <w:ilvl w:val="0"/>
          <w:numId w:val="1"/>
        </w:numPr>
        <w:spacing w:after="0"/>
        <w:jc w:val="both"/>
        <w:rPr>
          <w:rFonts w:ascii="Times New Roman" w:hAnsi="Times New Roman" w:cs="Times New Roman"/>
        </w:rPr>
      </w:pPr>
      <w:r w:rsidRPr="00204105">
        <w:rPr>
          <w:rFonts w:ascii="Times New Roman" w:hAnsi="Times New Roman" w:cs="Times New Roman"/>
        </w:rPr>
        <w:t xml:space="preserve">Display, effective use of </w:t>
      </w:r>
      <w:proofErr w:type="spellStart"/>
      <w:r w:rsidRPr="00204105">
        <w:rPr>
          <w:rFonts w:ascii="Times New Roman" w:hAnsi="Times New Roman" w:cs="Times New Roman"/>
        </w:rPr>
        <w:t>equipments</w:t>
      </w:r>
      <w:proofErr w:type="spellEnd"/>
      <w:r w:rsidRPr="00204105">
        <w:rPr>
          <w:rFonts w:ascii="Times New Roman" w:hAnsi="Times New Roman" w:cs="Times New Roman"/>
        </w:rPr>
        <w:t xml:space="preserve"> to understand the scientific concept to enhance the learning to be ensured.</w:t>
      </w:r>
    </w:p>
    <w:p w:rsidR="00FD21EF" w:rsidRPr="00204105" w:rsidRDefault="00FD21EF" w:rsidP="00FD21EF">
      <w:pPr>
        <w:pStyle w:val="ListParagraph"/>
        <w:numPr>
          <w:ilvl w:val="0"/>
          <w:numId w:val="1"/>
        </w:numPr>
        <w:spacing w:after="0"/>
        <w:jc w:val="both"/>
        <w:rPr>
          <w:rFonts w:ascii="Times New Roman" w:hAnsi="Times New Roman" w:cs="Times New Roman"/>
        </w:rPr>
      </w:pPr>
      <w:r w:rsidRPr="00204105">
        <w:rPr>
          <w:rFonts w:ascii="Times New Roman" w:hAnsi="Times New Roman" w:cs="Times New Roman"/>
          <w:b/>
          <w:bCs/>
          <w:u w:val="single"/>
        </w:rPr>
        <w:t>*Note:</w:t>
      </w:r>
      <w:r w:rsidRPr="00204105">
        <w:rPr>
          <w:rFonts w:ascii="Times New Roman" w:hAnsi="Times New Roman" w:cs="Times New Roman"/>
        </w:rPr>
        <w:t xml:space="preserve"> </w:t>
      </w:r>
      <w:r w:rsidRPr="00204105">
        <w:rPr>
          <w:rFonts w:ascii="Times New Roman" w:hAnsi="Times New Roman" w:cs="Times New Roman"/>
          <w:u w:val="single"/>
        </w:rPr>
        <w:t>Phase-I</w:t>
      </w:r>
      <w:r w:rsidRPr="00204105">
        <w:rPr>
          <w:rFonts w:ascii="Times New Roman" w:hAnsi="Times New Roman" w:cs="Times New Roman"/>
        </w:rPr>
        <w:t xml:space="preserve">- 09-KVs are KV </w:t>
      </w:r>
      <w:proofErr w:type="spellStart"/>
      <w:r w:rsidRPr="00204105">
        <w:rPr>
          <w:rFonts w:ascii="Times New Roman" w:hAnsi="Times New Roman" w:cs="Times New Roman"/>
        </w:rPr>
        <w:t>Sagar</w:t>
      </w:r>
      <w:proofErr w:type="spellEnd"/>
      <w:r w:rsidRPr="00204105">
        <w:rPr>
          <w:rFonts w:ascii="Times New Roman" w:hAnsi="Times New Roman" w:cs="Times New Roman"/>
        </w:rPr>
        <w:t xml:space="preserve"> No.1/OFK Jabalpur/CMM Jabalpur/1 STC Jabalpur/</w:t>
      </w:r>
      <w:proofErr w:type="spellStart"/>
      <w:r w:rsidRPr="00204105">
        <w:rPr>
          <w:rFonts w:ascii="Times New Roman" w:hAnsi="Times New Roman" w:cs="Times New Roman"/>
        </w:rPr>
        <w:t>Damoh</w:t>
      </w:r>
      <w:proofErr w:type="spellEnd"/>
      <w:r w:rsidRPr="00204105">
        <w:rPr>
          <w:rFonts w:ascii="Times New Roman" w:hAnsi="Times New Roman" w:cs="Times New Roman"/>
        </w:rPr>
        <w:t xml:space="preserve">/GCF </w:t>
      </w:r>
      <w:r w:rsidRPr="00204105">
        <w:rPr>
          <w:rFonts w:ascii="Times New Roman" w:hAnsi="Times New Roman" w:cs="Times New Roman"/>
        </w:rPr>
        <w:br/>
        <w:t xml:space="preserve">            No.1 Jabalpur/</w:t>
      </w:r>
      <w:proofErr w:type="spellStart"/>
      <w:r w:rsidRPr="00204105">
        <w:rPr>
          <w:rFonts w:ascii="Times New Roman" w:hAnsi="Times New Roman" w:cs="Times New Roman"/>
        </w:rPr>
        <w:t>Satna</w:t>
      </w:r>
      <w:proofErr w:type="spellEnd"/>
      <w:r w:rsidRPr="00204105">
        <w:rPr>
          <w:rFonts w:ascii="Times New Roman" w:hAnsi="Times New Roman" w:cs="Times New Roman"/>
        </w:rPr>
        <w:t xml:space="preserve"> No.1/NKJ </w:t>
      </w:r>
      <w:proofErr w:type="spellStart"/>
      <w:r w:rsidRPr="00204105">
        <w:rPr>
          <w:rFonts w:ascii="Times New Roman" w:hAnsi="Times New Roman" w:cs="Times New Roman"/>
        </w:rPr>
        <w:t>Katni</w:t>
      </w:r>
      <w:proofErr w:type="spellEnd"/>
      <w:r w:rsidRPr="00204105">
        <w:rPr>
          <w:rFonts w:ascii="Times New Roman" w:hAnsi="Times New Roman" w:cs="Times New Roman"/>
        </w:rPr>
        <w:t>/</w:t>
      </w:r>
      <w:proofErr w:type="spellStart"/>
      <w:r w:rsidRPr="00204105">
        <w:rPr>
          <w:rFonts w:ascii="Times New Roman" w:hAnsi="Times New Roman" w:cs="Times New Roman"/>
        </w:rPr>
        <w:t>Chhindwara</w:t>
      </w:r>
      <w:proofErr w:type="spellEnd"/>
      <w:r w:rsidRPr="00204105">
        <w:rPr>
          <w:rFonts w:ascii="Times New Roman" w:hAnsi="Times New Roman" w:cs="Times New Roman"/>
        </w:rPr>
        <w:t xml:space="preserve"> No.1.</w:t>
      </w:r>
    </w:p>
    <w:p w:rsidR="00FD21EF" w:rsidRPr="00204105" w:rsidRDefault="00FD21EF" w:rsidP="00FD21EF">
      <w:pPr>
        <w:pStyle w:val="ListParagraph"/>
        <w:numPr>
          <w:ilvl w:val="0"/>
          <w:numId w:val="1"/>
        </w:numPr>
        <w:spacing w:after="0"/>
        <w:jc w:val="both"/>
        <w:rPr>
          <w:rFonts w:ascii="Times New Roman" w:hAnsi="Times New Roman" w:cs="Times New Roman"/>
        </w:rPr>
      </w:pPr>
      <w:r w:rsidRPr="00204105">
        <w:rPr>
          <w:rFonts w:ascii="Times New Roman" w:hAnsi="Times New Roman" w:cs="Times New Roman"/>
        </w:rPr>
        <w:t xml:space="preserve">            </w:t>
      </w:r>
      <w:r w:rsidRPr="00204105">
        <w:rPr>
          <w:rFonts w:ascii="Times New Roman" w:hAnsi="Times New Roman" w:cs="Times New Roman"/>
          <w:u w:val="single"/>
        </w:rPr>
        <w:t>Phase-II</w:t>
      </w:r>
      <w:r w:rsidRPr="00204105">
        <w:rPr>
          <w:rFonts w:ascii="Times New Roman" w:hAnsi="Times New Roman" w:cs="Times New Roman"/>
        </w:rPr>
        <w:t xml:space="preserve">-05-KVs are KV </w:t>
      </w:r>
      <w:proofErr w:type="spellStart"/>
      <w:r w:rsidRPr="00204105">
        <w:rPr>
          <w:rFonts w:ascii="Times New Roman" w:hAnsi="Times New Roman" w:cs="Times New Roman"/>
        </w:rPr>
        <w:t>Chhatarpur</w:t>
      </w:r>
      <w:proofErr w:type="spellEnd"/>
      <w:r w:rsidRPr="00204105">
        <w:rPr>
          <w:rFonts w:ascii="Times New Roman" w:hAnsi="Times New Roman" w:cs="Times New Roman"/>
        </w:rPr>
        <w:t xml:space="preserve">/KV </w:t>
      </w:r>
      <w:proofErr w:type="spellStart"/>
      <w:r w:rsidRPr="00204105">
        <w:rPr>
          <w:rFonts w:ascii="Times New Roman" w:hAnsi="Times New Roman" w:cs="Times New Roman"/>
        </w:rPr>
        <w:t>Dhana</w:t>
      </w:r>
      <w:proofErr w:type="spellEnd"/>
      <w:r w:rsidRPr="00204105">
        <w:rPr>
          <w:rFonts w:ascii="Times New Roman" w:hAnsi="Times New Roman" w:cs="Times New Roman"/>
        </w:rPr>
        <w:t xml:space="preserve">/KV COD Jabalpur/KV GCF No.2 Jabalpur/KV </w:t>
      </w:r>
      <w:r w:rsidRPr="00204105">
        <w:rPr>
          <w:rFonts w:ascii="Times New Roman" w:hAnsi="Times New Roman" w:cs="Times New Roman"/>
        </w:rPr>
        <w:br/>
        <w:t xml:space="preserve">            VF Jabalpur</w:t>
      </w:r>
    </w:p>
    <w:p w:rsidR="00FD21EF" w:rsidRPr="00204105" w:rsidRDefault="00FD21EF" w:rsidP="00FD21EF">
      <w:pPr>
        <w:pStyle w:val="ListParagraph"/>
        <w:numPr>
          <w:ilvl w:val="0"/>
          <w:numId w:val="1"/>
        </w:numPr>
        <w:spacing w:after="0"/>
        <w:jc w:val="both"/>
        <w:rPr>
          <w:rFonts w:ascii="Times New Roman" w:hAnsi="Times New Roman" w:cs="Times New Roman"/>
        </w:rPr>
      </w:pPr>
      <w:r w:rsidRPr="00204105">
        <w:rPr>
          <w:rFonts w:ascii="Times New Roman" w:hAnsi="Times New Roman" w:cs="Times New Roman"/>
        </w:rPr>
        <w:tab/>
        <w:t xml:space="preserve"> </w:t>
      </w:r>
      <w:r w:rsidRPr="00204105">
        <w:rPr>
          <w:rFonts w:ascii="Times New Roman" w:hAnsi="Times New Roman" w:cs="Times New Roman"/>
          <w:u w:val="single"/>
        </w:rPr>
        <w:t>Phase-III</w:t>
      </w:r>
      <w:r w:rsidRPr="00204105">
        <w:rPr>
          <w:rFonts w:ascii="Times New Roman" w:hAnsi="Times New Roman" w:cs="Times New Roman"/>
        </w:rPr>
        <w:t xml:space="preserve">- 08-KVs are proposed for Science lab on 02.12.2016 i.e. KV OF </w:t>
      </w:r>
      <w:proofErr w:type="spellStart"/>
      <w:r w:rsidRPr="00204105">
        <w:rPr>
          <w:rFonts w:ascii="Times New Roman" w:hAnsi="Times New Roman" w:cs="Times New Roman"/>
        </w:rPr>
        <w:t>Katni</w:t>
      </w:r>
      <w:proofErr w:type="spellEnd"/>
      <w:r w:rsidRPr="00204105">
        <w:rPr>
          <w:rFonts w:ascii="Times New Roman" w:hAnsi="Times New Roman" w:cs="Times New Roman"/>
        </w:rPr>
        <w:t xml:space="preserve">/KV </w:t>
      </w:r>
      <w:proofErr w:type="spellStart"/>
      <w:r w:rsidRPr="00204105">
        <w:rPr>
          <w:rFonts w:ascii="Times New Roman" w:hAnsi="Times New Roman" w:cs="Times New Roman"/>
        </w:rPr>
        <w:t>Mandla</w:t>
      </w:r>
      <w:proofErr w:type="spellEnd"/>
      <w:r w:rsidRPr="00204105">
        <w:rPr>
          <w:rFonts w:ascii="Times New Roman" w:hAnsi="Times New Roman" w:cs="Times New Roman"/>
        </w:rPr>
        <w:t xml:space="preserve">/KV </w:t>
      </w:r>
      <w:r w:rsidRPr="00204105">
        <w:rPr>
          <w:rFonts w:ascii="Times New Roman" w:hAnsi="Times New Roman" w:cs="Times New Roman"/>
        </w:rPr>
        <w:br/>
        <w:t xml:space="preserve">            </w:t>
      </w:r>
      <w:proofErr w:type="spellStart"/>
      <w:r w:rsidRPr="00204105">
        <w:rPr>
          <w:rFonts w:ascii="Times New Roman" w:hAnsi="Times New Roman" w:cs="Times New Roman"/>
        </w:rPr>
        <w:t>Narsinghpur</w:t>
      </w:r>
      <w:proofErr w:type="spellEnd"/>
      <w:r w:rsidRPr="00204105">
        <w:rPr>
          <w:rFonts w:ascii="Times New Roman" w:hAnsi="Times New Roman" w:cs="Times New Roman"/>
        </w:rPr>
        <w:t xml:space="preserve">/KV Panna/ KV </w:t>
      </w:r>
      <w:proofErr w:type="spellStart"/>
      <w:r w:rsidRPr="00204105">
        <w:rPr>
          <w:rFonts w:ascii="Times New Roman" w:hAnsi="Times New Roman" w:cs="Times New Roman"/>
        </w:rPr>
        <w:t>Rewa</w:t>
      </w:r>
      <w:proofErr w:type="spellEnd"/>
      <w:r w:rsidRPr="00204105">
        <w:rPr>
          <w:rFonts w:ascii="Times New Roman" w:hAnsi="Times New Roman" w:cs="Times New Roman"/>
        </w:rPr>
        <w:t xml:space="preserve"> No. 1/ KV </w:t>
      </w:r>
      <w:proofErr w:type="spellStart"/>
      <w:r w:rsidRPr="00204105">
        <w:rPr>
          <w:rFonts w:ascii="Times New Roman" w:hAnsi="Times New Roman" w:cs="Times New Roman"/>
        </w:rPr>
        <w:t>Sagar</w:t>
      </w:r>
      <w:proofErr w:type="spellEnd"/>
      <w:r w:rsidRPr="00204105">
        <w:rPr>
          <w:rFonts w:ascii="Times New Roman" w:hAnsi="Times New Roman" w:cs="Times New Roman"/>
        </w:rPr>
        <w:t xml:space="preserve"> No.2/KV </w:t>
      </w:r>
      <w:proofErr w:type="spellStart"/>
      <w:r w:rsidRPr="00204105">
        <w:rPr>
          <w:rFonts w:ascii="Times New Roman" w:hAnsi="Times New Roman" w:cs="Times New Roman"/>
        </w:rPr>
        <w:t>Seoni</w:t>
      </w:r>
      <w:proofErr w:type="spellEnd"/>
      <w:r w:rsidRPr="00204105">
        <w:rPr>
          <w:rFonts w:ascii="Times New Roman" w:hAnsi="Times New Roman" w:cs="Times New Roman"/>
        </w:rPr>
        <w:t xml:space="preserve">/KV </w:t>
      </w:r>
      <w:proofErr w:type="spellStart"/>
      <w:r w:rsidRPr="00204105">
        <w:rPr>
          <w:rFonts w:ascii="Times New Roman" w:hAnsi="Times New Roman" w:cs="Times New Roman"/>
        </w:rPr>
        <w:t>Sidhi</w:t>
      </w:r>
      <w:proofErr w:type="spellEnd"/>
    </w:p>
    <w:p w:rsidR="00FD21EF" w:rsidRPr="00204105" w:rsidRDefault="00FD21EF" w:rsidP="00FD21EF">
      <w:pPr>
        <w:pStyle w:val="ListParagraph"/>
        <w:numPr>
          <w:ilvl w:val="0"/>
          <w:numId w:val="1"/>
        </w:numPr>
        <w:spacing w:after="0"/>
        <w:jc w:val="both"/>
        <w:rPr>
          <w:rFonts w:ascii="Times New Roman" w:hAnsi="Times New Roman" w:cs="Times New Roman"/>
        </w:rPr>
      </w:pPr>
    </w:p>
    <w:p w:rsidR="007A2DFA" w:rsidRDefault="007A2DFA">
      <w:bookmarkStart w:id="0" w:name="_GoBack"/>
      <w:bookmarkEnd w:id="0"/>
    </w:p>
    <w:sectPr w:rsidR="007A2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26553"/>
    <w:multiLevelType w:val="multilevel"/>
    <w:tmpl w:val="B9CC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8E"/>
    <w:rsid w:val="007A2DFA"/>
    <w:rsid w:val="0083778E"/>
    <w:rsid w:val="00FD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1E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1E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21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1E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1E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2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Company>Microsoft Corporation</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2019-02-06T10:11:00Z</dcterms:created>
  <dcterms:modified xsi:type="dcterms:W3CDTF">2019-02-06T10:11:00Z</dcterms:modified>
</cp:coreProperties>
</file>